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bCs/>
          <w:lang w:val="hr-HR"/>
        </w:rPr>
      </w:pPr>
      <w:r>
        <w:rPr>
          <w:rFonts w:cs="Times New Roman" w:ascii="Times New Roman" w:hAnsi="Times New Roman"/>
          <w:b/>
          <w:bCs/>
          <w:lang w:val="hr-HR"/>
        </w:rPr>
        <w:t xml:space="preserve"> </w:t>
      </w:r>
      <w:r>
        <w:rPr>
          <w:rFonts w:cs="Times New Roman" w:ascii="Times New Roman" w:hAnsi="Times New Roman"/>
          <w:b/>
          <w:bCs/>
          <w:lang w:val="hr-HR"/>
        </w:rPr>
        <w:t xml:space="preserve">ISTOVREMENA OPERACIJA OBA KUKA – REHABILITACIJA 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Totalna proteza kuka znači zamjenu  oba dijela  kosti  koji formiraju zglob kuka  sa vještačkim materijalom. U većini slučajeva zamjena se obavlja samo na jednoj strani ali ponekad se zamjena može uraditi obostrano. Postoje  više načina za obavljanje te vrste operacija.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/>
        <w:drawing>
          <wp:inline distT="0" distB="0" distL="0" distR="0">
            <wp:extent cx="2727960" cy="2682240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Kada treba  bolesniku  preporučiti  operaciju zamjene kukova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Stalna bolnost  u kukovima koja zahtjeva dnevno uzimanje lijekova.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Ograničenje pokretanja u kući i izvan kuće.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Ograničenje  funkcioniranja u aktivnosti dnevnog življenja.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Kada sve druge metode konzervativnog liječenja  i rehabilitacije nisu doveli do poboljšanja 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Koji su  najčešći razlozi oštećenja kukova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Osteoartritis -propadanje  hrskavice zglobova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Reumatoidni artritis  i druge vrste artritisa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Osteonekroza – propadanje zgloba zbog poremećene lokalne arterijske cirkulacije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Urođena displazija kukova – urođeno  loše oblikovani zglobovi kukova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Prijelomi kukova – najčešće veće traume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Najčešći razlog  je  ostaoartritis   i  javlja se u 45 % slučajeva.  Od toga broja 25%  osteoartritisa se javlja obostrano.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U situaciji kada je došlo do istovremenog i vrlo teškog  propadanja zglobova zbog čega je  operacija jedino rješenje,  postoji dva načina pristupa.  Nakon operacije jednog kuka  u razmaku od 3-6 mjeseci može se operirati i drugi kuk. U posljednje vrijeme  se sve više primjenjuje  operacija oba kuka u jednom operacijskom aktu. 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hr-HR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hr-HR"/>
        </w:rPr>
        <w:t xml:space="preserve">Istovremena operacija  totalne proteze oba kuka 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 xml:space="preserve">Kod istovremene  operacije oba kuka u jednom operacijskom aktu se prvo operira jedna strana, a potom druga. Ova vrsta operacija ima  svojih prednosti. Kraće vrijeme   provedeno u  bolnici I  kraći period oporavka  u  procesu rehabilitacije. 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 xml:space="preserve">Ova vrsta operacije s provodi  od 2010. godine  a posljednja istraživanja su pokazala I usmjerila odabir bolesnika za koje se ta vrsta operacija  ne preporučuje: 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Osobe  starije od 75 godine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Za osobe koje imaju reumatoidni artritis uz  kardiovaskularne rizike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Za osobe koji imaju  komorbiditete I reakcije na ansteziju -rizik od anestezije ASA1-2.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Također će biti teže rehabilitirati i slijediti sigurnosne mjere predostrožnosti nakon istodobnog postupka. Budući da se operiraju oba kuka, ova operacija traje dulje90-100 min, što znači da može postojati veći rizik od transfuzije ili medicinske komplikacije.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Komplikacije nakon operacije  kuka ( jednostrane ili obostrane ) su vrlo rijetke  I javljaju se u oko 1%-2% operiranih   bez obzira na vrstu operacije. Posljednje  studije  su pokazale da  postoji oprez kod  simultanih operacija oba kuka  zbog učestaliji kardiovaskularnih  komplikacija.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 xml:space="preserve">OPĆE KOMPLIKACIJE-SISTEMSKE 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Loša reakcija na opću anesteziju-konfuzije , poremećaji svijesti  mentalni poremećaji.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Kardiovaskularni-infarkt, pulmonalne-upala pluća- sepsa  urinarne infekcije, postoperativni šok, DVT, plućna embolija, akutna anemija.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 xml:space="preserve">LOKALNE KOMPLIKACIJE 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Infekcije rane, proteze I kosti.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Dislokacija same proteze.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Razlabavljenije proteze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 xml:space="preserve">Oštećenje okolnih živaca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hr-HR"/>
        </w:rPr>
        <w:t>Znakovi upozorenja -Kada treba  potražiti  pomoć liječnika</w:t>
      </w:r>
    </w:p>
    <w:p>
      <w:pPr>
        <w:pStyle w:val="ListParagraph"/>
        <w:numPr>
          <w:ilvl w:val="0"/>
          <w:numId w:val="8"/>
        </w:numPr>
        <w:spacing w:lineRule="auto" w:line="240" w:beforeAutospacing="1" w:after="0"/>
        <w:contextualSpacing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Ako se nakon operacije javi  bolnost u predjelu kuka koju do tada niste imali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Ako se naglo  javi bol u prsištu  ili u nozi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Ako  se javi bol crvenilo I natečenost  oko operacijskog reza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Ako se na mjestu operacija  pojavi krvarenje ili gnojni iscjedak.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Ako se javi   nagla natečenost  jedne noge.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Ako dobijete  povišenu temperaturu I treskavicu.</w:t>
      </w:r>
    </w:p>
    <w:p>
      <w:pPr>
        <w:pStyle w:val="ListParagraph"/>
        <w:numPr>
          <w:ilvl w:val="0"/>
          <w:numId w:val="8"/>
        </w:numPr>
        <w:spacing w:lineRule="auto" w:line="240" w:before="0" w:afterAutospacing="1"/>
        <w:contextualSpacing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  <w:t>Ako osjetite  otežano  disanje.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eastAsia="Times New Roman"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lang w:val="hr-HR"/>
        </w:rPr>
      </w:pPr>
      <w:bookmarkStart w:id="0" w:name="recovery"/>
      <w:r>
        <w:rPr>
          <w:rFonts w:cs="Times New Roman" w:ascii="Times New Roman" w:hAnsi="Times New Roman"/>
          <w:b/>
          <w:bCs/>
          <w:lang w:val="hr-HR"/>
        </w:rPr>
        <w:t>Što možemo očekivati  ako se odlučimo  na  simultanu operaciju oba kuka</w:t>
      </w:r>
      <w:bookmarkEnd w:id="0"/>
      <w:r>
        <w:rPr>
          <w:rFonts w:cs="Times New Roman" w:ascii="Times New Roman" w:hAnsi="Times New Roman"/>
          <w:b/>
          <w:bCs/>
          <w:lang w:val="hr-HR"/>
        </w:rPr>
        <w:t>?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Nakon operacije svakako možemo očekivati  potpuni oporavak : hodanje bez pomagala , nestanak bolnosti u kukovima  I poboljšanje  funkcioniranja u svakodnevnom životu I radu.  Normalno je da u početku vaše nove zglobove  osjećate  kao  nešto strano uz osjećaj ukočenosti ali će taj osjećaj vremenom nestati.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Period oporavka  zavisi od više faktora: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Godina života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Općeg zdravstvenog stanja 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Stupnja fizičke spremnosti I kondicije</w:t>
      </w:r>
    </w:p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Studije  su pokazale  da je  mogućnost hodanja  I oporavak puno brži kod bolesnika koji  su imali istovremenu  obostranu operaciju na kukovima od obostrane operacija koja se radila u dva perioda vremena. Općenito se smatra da je period od 3-6 mjeseci potreban za potpuni oporavak. 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 xml:space="preserve">Rehabilitacija  nakon istovremene operacije oba kuka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Proces oporavka možemo podijeliti u više faza .Bolesnici moraju biti strpljivi  I uporni  jer će program vježbi I oporavka biti u početku praćen ukočenošću I bolom ali će to vremenom nestati. Proces rehabilitacije se može podijeliti u tri faze:</w:t>
      </w:r>
    </w:p>
    <w:p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Dobra priprema  prije operacije-  vježbe I edukacija</w:t>
      </w:r>
    </w:p>
    <w:p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Rehabilitacija prva dva tjedna</w:t>
      </w:r>
    </w:p>
    <w:p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Rehabilitacija  do potpunog oporavka 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Važne napomene  kako živjeti s obostranom totalnom protezom  kukova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Vježbe: važno je za vaše „nove“ zglobove redovito raditi naučene vježbe za održavanje snažnosti i fleksibilnosti. Mogu se nastaviti i aktivnosti  s manjim fizičkim opterećenjem ( sport i  rekreacija).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Izbjegavati  teže fizičke aktivnosti i napore kao što je trčanje , skakanje i neki sportovi koji mogu dovesti do oštećenja novih zglobova.</w:t>
      </w:r>
    </w:p>
    <w:p>
      <w:pPr>
        <w:pStyle w:val="Normal"/>
        <w:numPr>
          <w:ilvl w:val="0"/>
          <w:numId w:val="4"/>
        </w:numPr>
        <w:spacing w:lineRule="auto" w:line="240" w:beforeAutospacing="1" w:afterAutospacing="1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Smanjite rizik od pada jer se implantirani zglob može oštetiti. Eliminirajte sve  rizične situacije  kao što je hodanje po skliskom terenu, neravnom teretnu   i nagle okrete.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Program rehabilitacija prije operacije kuka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Tri mjeseca prije operacije  potrebno je provoditi programe vježbi  kao priprema za operaciju.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To uključuje  vježbe opće kondicije , vježbe disanja, vježbe za jačanje gornjih ekstremiteta,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Te vježbe za jačanje mišića I poboljšanje fleksibilnosti  u kukovima (više)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Kroz programe vježbi  bolesnik  treba biti educiran  o vježbama odmah nakon operacije,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Mobilnosti  iz kreveta , hodanje sa dvije podla katne štake, savladavanje hodanja sa štakama , hodanje po stepenicama. Edukacija  o  prilagođavanju  doma  tako da vam u prvim mjesecima bude lakše  I sigurnije obavljati  svakodnevne aktivnosti.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U okviru ovog programa bolesnicima se educiraju o vježbama  koje će sami provoditi  kada se iz bolnice vrate u svoje domove. Sve edukacije se provode praktično I u pisanoj formi.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Ovaj program se provodi u našoj ordinaciji 3 puta tjedno po 45  minuta   uz individualni rad sa  educiranim fizioterapeutom. 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 xml:space="preserve">Obratite nam se s povjerenjem  i mi ćemo vas pripremiti za operaciju  te provesti program rehabilitacije odmah  nakon operacije kukova  do popune samostalnosti  u hodanju i samozbrinjavanju </w:t>
      </w:r>
    </w:p>
    <w:p>
      <w:pPr>
        <w:pStyle w:val="Normal"/>
        <w:spacing w:before="0" w:after="160"/>
        <w:rPr>
          <w:b/>
          <w:b/>
          <w:bCs/>
          <w:sz w:val="24"/>
          <w:szCs w:val="24"/>
          <w:lang w:val="hr-HR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Calibri Light">
    <w:charset w:val="01"/>
    <w:family w:val="swiss"/>
    <w:pitch w:val="default"/>
  </w:font>
  <w:font w:name="Times New Roman">
    <w:charset w:val="01"/>
    <w:family w:val="swiss"/>
    <w:pitch w:val="default"/>
  </w:font>
  <w:font w:name="Courier New">
    <w:charset w:val="01"/>
    <w:family w:val="swiss"/>
    <w:pitch w:val="default"/>
  </w:font>
  <w:font w:name="Arial Black">
    <w:charset w:val="01"/>
    <w:family w:val="auto"/>
    <w:pitch w:val="default"/>
  </w:font>
  <w:font w:name="Verdana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8f0282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Naslov3Char"/>
    <w:uiPriority w:val="9"/>
    <w:qFormat/>
    <w:rsid w:val="00962f10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3Char" w:customStyle="1">
    <w:name w:val="Naslov 3 Char"/>
    <w:basedOn w:val="DefaultParagraphFont"/>
    <w:link w:val="Naslov3"/>
    <w:uiPriority w:val="9"/>
    <w:qFormat/>
    <w:rsid w:val="00962f10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InternetLink">
    <w:name w:val="Hyperlink"/>
    <w:basedOn w:val="DefaultParagraphFont"/>
    <w:uiPriority w:val="99"/>
    <w:semiHidden/>
    <w:unhideWhenUsed/>
    <w:rsid w:val="00962f10"/>
    <w:rPr>
      <w:color w:val="0000FF"/>
      <w:u w:val="single"/>
    </w:rPr>
  </w:style>
  <w:style w:type="character" w:styleId="HTMLunaprijedoblikovanoChar" w:customStyle="1">
    <w:name w:val="HTML unaprijed oblikovano Char"/>
    <w:basedOn w:val="DefaultParagraphFont"/>
    <w:link w:val="HTMLunaprijedoblikovano"/>
    <w:uiPriority w:val="99"/>
    <w:semiHidden/>
    <w:qFormat/>
    <w:rsid w:val="00f67971"/>
    <w:rPr>
      <w:rFonts w:ascii="Courier New" w:hAnsi="Courier New" w:eastAsia="Times New Roman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8f0282"/>
    <w:rPr>
      <w:b/>
      <w:bCs/>
    </w:rPr>
  </w:style>
  <w:style w:type="character" w:styleId="Naslov2Char" w:customStyle="1">
    <w:name w:val="Naslov 2 Char"/>
    <w:basedOn w:val="DefaultParagraphFont"/>
    <w:link w:val="Naslov2"/>
    <w:uiPriority w:val="9"/>
    <w:semiHidden/>
    <w:qFormat/>
    <w:rsid w:val="008f028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ro" w:customStyle="1">
    <w:name w:val="sro"/>
    <w:basedOn w:val="DefaultParagraphFont"/>
    <w:qFormat/>
    <w:rsid w:val="008f028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 Black" w:hAnsi="Arial Black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Verdana" w:hAnsi="Verdana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Arial"/>
    </w:rPr>
  </w:style>
  <w:style w:type="paragraph" w:styleId="ListParagraph">
    <w:name w:val="List Paragraph"/>
    <w:basedOn w:val="Normal"/>
    <w:uiPriority w:val="34"/>
    <w:qFormat/>
    <w:rsid w:val="00ee6bd8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62f1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TMLPreformatted">
    <w:name w:val="HTML Preformatted"/>
    <w:basedOn w:val="Normal"/>
    <w:link w:val="HTMLunaprijedoblikovanoChar"/>
    <w:uiPriority w:val="99"/>
    <w:semiHidden/>
    <w:unhideWhenUsed/>
    <w:qFormat/>
    <w:rsid w:val="00f67971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LibreOffice/7.0.4.2$Windows_X86_64 LibreOffice_project/dcf040e67528d9187c66b2379df5ea4407429775</Application>
  <AppVersion>15.0000</AppVersion>
  <Pages>4</Pages>
  <Words>931</Words>
  <Characters>5344</Characters>
  <CharactersWithSpaces>6334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2021-01-31T19:17:00Z</dcterms:created>
  <dc:creator>Vlasta Urban Tripović</dc:creator>
  <dc:description/>
  <dc:language>hr-HR</dc:language>
  <cp:lastModifiedBy/>
  <dcterms:modified xsi:type="dcterms:W3CDTF">2021-02-04T12:39:14Z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